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4110" w14:textId="77777777" w:rsidR="00B35057" w:rsidRDefault="00B35057" w:rsidP="0028707D">
      <w:pPr>
        <w:adjustRightInd w:val="0"/>
        <w:snapToGrid w:val="0"/>
        <w:spacing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【依頼者の方へ】</w:t>
      </w:r>
    </w:p>
    <w:p w14:paraId="68CCB7B6" w14:textId="77777777" w:rsidR="00CD45CF" w:rsidRPr="00C12E1F" w:rsidRDefault="00E76056" w:rsidP="0028707D">
      <w:pPr>
        <w:adjustRightInd w:val="0"/>
        <w:snapToGrid w:val="0"/>
        <w:spacing w:line="160" w:lineRule="atLeast"/>
        <w:rPr>
          <w:rFonts w:ascii="メイリオ" w:eastAsia="メイリオ" w:hAnsi="メイリオ" w:cs="メイリオ"/>
          <w:b/>
          <w:sz w:val="32"/>
          <w:szCs w:val="32"/>
        </w:rPr>
      </w:pPr>
      <w:r w:rsidRPr="00C12E1F">
        <w:rPr>
          <w:rFonts w:ascii="メイリオ" w:eastAsia="メイリオ" w:hAnsi="メイリオ" w:cs="メイリオ" w:hint="eastAsia"/>
          <w:b/>
          <w:sz w:val="32"/>
          <w:szCs w:val="32"/>
        </w:rPr>
        <w:t>副作用・感染症症例調査の流れ</w:t>
      </w:r>
    </w:p>
    <w:p w14:paraId="10B0A41A" w14:textId="77777777" w:rsidR="0028707D" w:rsidRDefault="00386FF9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33F17ED" wp14:editId="3685B591">
                <wp:simplePos x="0" y="0"/>
                <wp:positionH relativeFrom="column">
                  <wp:posOffset>2729865</wp:posOffset>
                </wp:positionH>
                <wp:positionV relativeFrom="paragraph">
                  <wp:posOffset>245745</wp:posOffset>
                </wp:positionV>
                <wp:extent cx="3152775" cy="1323975"/>
                <wp:effectExtent l="304800" t="0" r="28575" b="28575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1323975"/>
                        </a:xfrm>
                        <a:prstGeom prst="wedgeRoundRectCallout">
                          <a:avLst>
                            <a:gd name="adj1" fmla="val -59515"/>
                            <a:gd name="adj2" fmla="val 4778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4A689F" w14:textId="77777777" w:rsidR="00386FF9" w:rsidRPr="0017089E" w:rsidRDefault="00386FF9" w:rsidP="0017089E">
                            <w:pPr>
                              <w:snapToGrid w:val="0"/>
                              <w:jc w:val="left"/>
                              <w:rPr>
                                <w:rFonts w:ascii="メイリオ" w:eastAsia="メイリオ" w:hAnsi="メイリオ"/>
                                <w:szCs w:val="21"/>
                              </w:rPr>
                            </w:pP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委員会は毎月第一月曜。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原則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、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月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1回の委員会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で審議します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。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依頼者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が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直ちに詳細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報告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の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入手が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必要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な場合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は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、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資料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が整い次第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迅速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審査</w:t>
                            </w:r>
                            <w:r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で</w:t>
                            </w:r>
                            <w:r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対応します。</w:t>
                            </w:r>
                            <w:r w:rsidR="0017089E"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どちらで</w:t>
                            </w:r>
                            <w:r w:rsidR="0017089E"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審議す</w:t>
                            </w:r>
                            <w:r w:rsidR="0017089E"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るか</w:t>
                            </w:r>
                            <w:r w:rsid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お</w:t>
                            </w:r>
                            <w:r w:rsidR="0017089E" w:rsidRP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伺い</w:t>
                            </w:r>
                            <w:r w:rsidR="0017089E">
                              <w:rPr>
                                <w:rFonts w:ascii="メイリオ" w:eastAsia="メイリオ" w:hAnsi="メイリオ" w:hint="eastAsia"/>
                                <w:szCs w:val="21"/>
                              </w:rPr>
                              <w:t>し</w:t>
                            </w:r>
                            <w:r w:rsidR="0017089E" w:rsidRPr="0017089E">
                              <w:rPr>
                                <w:rFonts w:ascii="メイリオ" w:eastAsia="メイリオ" w:hAnsi="メイリオ"/>
                                <w:szCs w:val="21"/>
                              </w:rPr>
                              <w:t>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F17E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14.95pt;margin-top:19.35pt;width:248.25pt;height:10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" adj="-2055,21120" fillcolor="white [3201]" strokecolor="#f79646 [3209]" strokeweight="2pt">
                <v:textbox>
                  <w:txbxContent>
                    <w:p w14:paraId="0D4A689F" w14:textId="77777777" w:rsidR="00386FF9" w:rsidRPr="0017089E" w:rsidRDefault="00386FF9" w:rsidP="0017089E">
                      <w:pPr>
                        <w:snapToGrid w:val="0"/>
                        <w:jc w:val="left"/>
                        <w:rPr>
                          <w:rFonts w:ascii="メイリオ" w:eastAsia="メイリオ" w:hAnsi="メイリオ"/>
                          <w:szCs w:val="21"/>
                        </w:rPr>
                      </w:pP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委員会は毎月第一月曜。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原則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、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月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1回の委員会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で審議します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。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依頼者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が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直ちに詳細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報告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の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入手が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必要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な場合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は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、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資料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が整い次第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迅速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審査</w:t>
                      </w:r>
                      <w:r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で</w:t>
                      </w:r>
                      <w:r w:rsidRPr="0017089E">
                        <w:rPr>
                          <w:rFonts w:ascii="メイリオ" w:eastAsia="メイリオ" w:hAnsi="メイリオ"/>
                          <w:szCs w:val="21"/>
                        </w:rPr>
                        <w:t>対応します。</w:t>
                      </w:r>
                      <w:r w:rsidR="0017089E"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どちらで</w:t>
                      </w:r>
                      <w:r w:rsidR="0017089E" w:rsidRPr="0017089E">
                        <w:rPr>
                          <w:rFonts w:ascii="メイリオ" w:eastAsia="メイリオ" w:hAnsi="メイリオ"/>
                          <w:szCs w:val="21"/>
                        </w:rPr>
                        <w:t>審議す</w:t>
                      </w:r>
                      <w:r w:rsidR="0017089E"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るか</w:t>
                      </w:r>
                      <w:r w:rsid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お</w:t>
                      </w:r>
                      <w:r w:rsidR="0017089E" w:rsidRP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伺い</w:t>
                      </w:r>
                      <w:r w:rsidR="0017089E">
                        <w:rPr>
                          <w:rFonts w:ascii="メイリオ" w:eastAsia="メイリオ" w:hAnsi="メイリオ" w:hint="eastAsia"/>
                          <w:szCs w:val="21"/>
                        </w:rPr>
                        <w:t>し</w:t>
                      </w:r>
                      <w:r w:rsidR="0017089E" w:rsidRPr="0017089E">
                        <w:rPr>
                          <w:rFonts w:ascii="メイリオ" w:eastAsia="メイリオ" w:hAnsi="メイリオ"/>
                          <w:szCs w:val="21"/>
                        </w:rPr>
                        <w:t>ます。</w:t>
                      </w:r>
                    </w:p>
                  </w:txbxContent>
                </v:textbox>
              </v:shape>
            </w:pict>
          </mc:Fallback>
        </mc:AlternateContent>
      </w:r>
      <w:r w:rsidR="0028707D">
        <w:rPr>
          <w:rFonts w:ascii="メイリオ" w:eastAsia="メイリオ" w:hAnsi="メイリオ" w:cs="メイリオ" w:hint="eastAsia"/>
        </w:rPr>
        <w:t>業務班長もしくは治験管理室へ連絡</w:t>
      </w:r>
      <w:r w:rsidR="00200F4C">
        <w:rPr>
          <w:rFonts w:ascii="メイリオ" w:eastAsia="メイリオ" w:hAnsi="メイリオ" w:cs="メイリオ" w:hint="eastAsia"/>
        </w:rPr>
        <w:t>。</w:t>
      </w:r>
      <w:r w:rsidR="0028707D"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CE837EE" wp14:editId="33B68778">
                <wp:simplePos x="0" y="0"/>
                <wp:positionH relativeFrom="column">
                  <wp:posOffset>-73660</wp:posOffset>
                </wp:positionH>
                <wp:positionV relativeFrom="paragraph">
                  <wp:posOffset>46355</wp:posOffset>
                </wp:positionV>
                <wp:extent cx="2320290" cy="335915"/>
                <wp:effectExtent l="0" t="0" r="22860" b="2603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290" cy="335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E713E9" id="角丸四角形 1" o:spid="_x0000_s1026" style="position:absolute;margin-left:-5.8pt;margin-top:3.65pt;width:182.7pt;height:26.4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" filled="f" strokecolor="#4f81bd [3204]" strokeweight="2pt"/>
            </w:pict>
          </mc:Fallback>
        </mc:AlternateContent>
      </w:r>
    </w:p>
    <w:p w14:paraId="63942AE5" w14:textId="77777777" w:rsidR="0028707D" w:rsidRDefault="0028707D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↓</w:t>
      </w:r>
    </w:p>
    <w:p w14:paraId="463E8EE6" w14:textId="77777777" w:rsidR="00E76056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C77D08B" wp14:editId="1B886F6A">
                <wp:simplePos x="0" y="0"/>
                <wp:positionH relativeFrom="column">
                  <wp:posOffset>-51435</wp:posOffset>
                </wp:positionH>
                <wp:positionV relativeFrom="paragraph">
                  <wp:posOffset>50165</wp:posOffset>
                </wp:positionV>
                <wp:extent cx="2320506" cy="336430"/>
                <wp:effectExtent l="0" t="0" r="22860" b="2603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506" cy="33643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2599AF" id="角丸四角形 2" o:spid="_x0000_s1026" style="position:absolute;margin-left:-4.05pt;margin-top:3.95pt;width:182.7pt;height:26.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" filled="f" strokecolor="#4f81bd [3204]" strokeweight="2pt"/>
            </w:pict>
          </mc:Fallback>
        </mc:AlternateContent>
      </w:r>
      <w:r w:rsidR="00E76056">
        <w:rPr>
          <w:rFonts w:ascii="メイリオ" w:eastAsia="メイリオ" w:hAnsi="メイリオ" w:cs="メイリオ" w:hint="eastAsia"/>
        </w:rPr>
        <w:t>治験管理室へ</w:t>
      </w:r>
      <w:r w:rsidR="00E76056" w:rsidRPr="00E76056">
        <w:rPr>
          <w:rFonts w:ascii="メイリオ" w:eastAsia="メイリオ" w:hAnsi="メイリオ" w:cs="メイリオ" w:hint="eastAsia"/>
        </w:rPr>
        <w:t>申込書</w:t>
      </w:r>
      <w:r w:rsidR="00200F4C">
        <w:rPr>
          <w:rFonts w:ascii="メイリオ" w:eastAsia="メイリオ" w:hAnsi="メイリオ" w:cs="メイリオ" w:hint="eastAsia"/>
        </w:rPr>
        <w:t>等</w:t>
      </w:r>
      <w:r w:rsidR="00E76056">
        <w:rPr>
          <w:rFonts w:ascii="メイリオ" w:eastAsia="メイリオ" w:hAnsi="メイリオ" w:cs="メイリオ" w:hint="eastAsia"/>
        </w:rPr>
        <w:t>を提出</w:t>
      </w:r>
      <w:r w:rsidR="00200F4C">
        <w:rPr>
          <w:rFonts w:ascii="メイリオ" w:eastAsia="メイリオ" w:hAnsi="メイリオ" w:cs="メイリオ" w:hint="eastAsia"/>
        </w:rPr>
        <w:t>。</w:t>
      </w:r>
    </w:p>
    <w:p w14:paraId="68FCE31F" w14:textId="77777777" w:rsidR="00C615AF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↓</w:t>
      </w:r>
    </w:p>
    <w:p w14:paraId="48A206BC" w14:textId="77777777" w:rsidR="00E76056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270634" wp14:editId="6025EAC8">
                <wp:simplePos x="0" y="0"/>
                <wp:positionH relativeFrom="column">
                  <wp:posOffset>-70485</wp:posOffset>
                </wp:positionH>
                <wp:positionV relativeFrom="paragraph">
                  <wp:posOffset>53340</wp:posOffset>
                </wp:positionV>
                <wp:extent cx="2514600" cy="335915"/>
                <wp:effectExtent l="0" t="0" r="19050" b="2603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3591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83D01" w14:textId="77777777" w:rsidR="0019710B" w:rsidRDefault="0019710B" w:rsidP="00C61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C270634" id="角丸四角形 3" o:spid="_x0000_s1027" style="position:absolute;left:0;text-align:left;margin-left:-5.55pt;margin-top:4.2pt;width:198pt;height:26.45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" filled="f" strokecolor="#4f81bd [3204]" strokeweight="2pt">
                <v:textbox>
                  <w:txbxContent>
                    <w:p w14:paraId="57D83D01" w14:textId="77777777" w:rsidR="0019710B" w:rsidRDefault="0019710B" w:rsidP="00C615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12524">
        <w:rPr>
          <w:rFonts w:ascii="メイリオ" w:eastAsia="メイリオ" w:hAnsi="メイリオ" w:cs="メイリオ" w:hint="eastAsia"/>
        </w:rPr>
        <w:t>受託研究審査委員会</w:t>
      </w:r>
      <w:r w:rsidR="0023010C">
        <w:rPr>
          <w:rFonts w:ascii="メイリオ" w:eastAsia="メイリオ" w:hAnsi="メイリオ" w:cs="メイリオ" w:hint="eastAsia"/>
        </w:rPr>
        <w:t>（委員会）</w:t>
      </w:r>
      <w:r w:rsidR="00E76056">
        <w:rPr>
          <w:rFonts w:ascii="メイリオ" w:eastAsia="メイリオ" w:hAnsi="メイリオ" w:cs="メイリオ" w:hint="eastAsia"/>
        </w:rPr>
        <w:t>で審議</w:t>
      </w:r>
      <w:r w:rsidR="00200F4C">
        <w:rPr>
          <w:rFonts w:ascii="メイリオ" w:eastAsia="メイリオ" w:hAnsi="メイリオ" w:cs="メイリオ" w:hint="eastAsia"/>
        </w:rPr>
        <w:t>。</w:t>
      </w:r>
    </w:p>
    <w:p w14:paraId="0AE93869" w14:textId="77777777" w:rsidR="00E76056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↓　承認</w:t>
      </w:r>
    </w:p>
    <w:p w14:paraId="3025CD04" w14:textId="77777777" w:rsidR="00B35057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747833" wp14:editId="2F340476">
                <wp:simplePos x="0" y="0"/>
                <wp:positionH relativeFrom="column">
                  <wp:posOffset>-70485</wp:posOffset>
                </wp:positionH>
                <wp:positionV relativeFrom="paragraph">
                  <wp:posOffset>60960</wp:posOffset>
                </wp:positionV>
                <wp:extent cx="5810250" cy="600075"/>
                <wp:effectExtent l="0" t="0" r="19050" b="285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6000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E4FE8" w14:textId="77777777" w:rsidR="0019710B" w:rsidRDefault="0019710B" w:rsidP="00C61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747833" id="角丸四角形 5" o:spid="_x0000_s1028" style="position:absolute;left:0;text-align:left;margin-left:-5.55pt;margin-top:4.8pt;width:457.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" filled="f" strokecolor="#4f81bd [3204]" strokeweight="2pt">
                <v:textbox>
                  <w:txbxContent>
                    <w:p w14:paraId="01EE4FE8" w14:textId="77777777" w:rsidR="0019710B" w:rsidRDefault="0019710B" w:rsidP="00C615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35057">
        <w:rPr>
          <w:rFonts w:ascii="メイリオ" w:eastAsia="メイリオ" w:hAnsi="メイリオ" w:cs="メイリオ" w:hint="eastAsia"/>
        </w:rPr>
        <w:t>審議の結果を治験管理室から依頼者へ連絡。契約書（様式7）、覚書（様式8）の案をメールで治験管理室に送付。内容確定後、契約書、覚書を業務班長へ提出。</w:t>
      </w:r>
    </w:p>
    <w:p w14:paraId="3536E720" w14:textId="77777777" w:rsidR="00C615AF" w:rsidRDefault="00C615AF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↓</w:t>
      </w:r>
      <w:r w:rsidR="00B35057">
        <w:rPr>
          <w:rFonts w:ascii="メイリオ" w:eastAsia="メイリオ" w:hAnsi="メイリオ" w:cs="メイリオ" w:hint="eastAsia"/>
        </w:rPr>
        <w:t>契約締結</w:t>
      </w:r>
    </w:p>
    <w:p w14:paraId="164D73D8" w14:textId="77777777" w:rsidR="00B35057" w:rsidRDefault="00B35057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ABB5" wp14:editId="67D24A45">
                <wp:simplePos x="0" y="0"/>
                <wp:positionH relativeFrom="column">
                  <wp:posOffset>-70485</wp:posOffset>
                </wp:positionH>
                <wp:positionV relativeFrom="paragraph">
                  <wp:posOffset>52071</wp:posOffset>
                </wp:positionV>
                <wp:extent cx="3238500" cy="707390"/>
                <wp:effectExtent l="0" t="0" r="19050" b="1651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70739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FF77A" w14:textId="77777777" w:rsidR="0019710B" w:rsidRDefault="0019710B" w:rsidP="00C615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92ABB5" id="角丸四角形 4" o:spid="_x0000_s1029" style="position:absolute;left:0;text-align:left;margin-left:-5.55pt;margin-top:4.1pt;width:255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" filled="f" strokecolor="#4f81bd [3204]" strokeweight="2pt">
                <v:textbox>
                  <w:txbxContent>
                    <w:p w14:paraId="6AFFF77A" w14:textId="77777777" w:rsidR="0019710B" w:rsidRDefault="0019710B" w:rsidP="00C615A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メイリオ" w:eastAsia="メイリオ" w:hAnsi="メイリオ" w:cs="メイリオ" w:hint="eastAsia"/>
        </w:rPr>
        <w:t>業務班長から契約書、覚書、請求書を受け取る。</w:t>
      </w:r>
    </w:p>
    <w:p w14:paraId="3461E84E" w14:textId="77777777" w:rsidR="00E76056" w:rsidRDefault="00E76056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医師・薬剤師から調査票を</w:t>
      </w:r>
      <w:r w:rsidR="00B35057">
        <w:rPr>
          <w:rFonts w:ascii="メイリオ" w:eastAsia="メイリオ" w:hAnsi="メイリオ" w:cs="メイリオ" w:hint="eastAsia"/>
        </w:rPr>
        <w:t>受け取る。</w:t>
      </w:r>
    </w:p>
    <w:p w14:paraId="2B19D313" w14:textId="77777777" w:rsidR="00B35057" w:rsidRDefault="00B35057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</w:p>
    <w:p w14:paraId="18C35878" w14:textId="77777777" w:rsidR="0028707D" w:rsidRDefault="0028707D" w:rsidP="0028707D">
      <w:pPr>
        <w:adjustRightInd w:val="0"/>
        <w:snapToGrid w:val="0"/>
        <w:spacing w:before="120" w:line="160" w:lineRule="atLeast"/>
        <w:rPr>
          <w:rFonts w:ascii="メイリオ" w:eastAsia="メイリオ" w:hAnsi="メイリオ" w:cs="メイリオ"/>
        </w:rPr>
      </w:pPr>
    </w:p>
    <w:p w14:paraId="1925C1E6" w14:textId="77777777" w:rsidR="00C615AF" w:rsidRDefault="00C615AF" w:rsidP="009A3E9B">
      <w:pPr>
        <w:pStyle w:val="a5"/>
        <w:numPr>
          <w:ilvl w:val="0"/>
          <w:numId w:val="1"/>
        </w:numPr>
        <w:snapToGrid w:val="0"/>
        <w:spacing w:before="240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治験管理室へ</w:t>
      </w:r>
      <w:r w:rsidRPr="00E76056">
        <w:rPr>
          <w:rFonts w:ascii="メイリオ" w:eastAsia="メイリオ" w:hAnsi="メイリオ" w:cs="メイリオ" w:hint="eastAsia"/>
        </w:rPr>
        <w:t>申込書</w:t>
      </w:r>
      <w:r>
        <w:rPr>
          <w:rFonts w:ascii="メイリオ" w:eastAsia="メイリオ" w:hAnsi="メイリオ" w:cs="メイリオ" w:hint="eastAsia"/>
        </w:rPr>
        <w:t>、</w:t>
      </w:r>
      <w:r w:rsidRPr="00E76056">
        <w:rPr>
          <w:rFonts w:ascii="メイリオ" w:eastAsia="メイリオ" w:hAnsi="メイリオ" w:cs="メイリオ" w:hint="eastAsia"/>
        </w:rPr>
        <w:t>依頼書</w:t>
      </w:r>
      <w:r>
        <w:rPr>
          <w:rFonts w:ascii="メイリオ" w:eastAsia="メイリオ" w:hAnsi="メイリオ" w:cs="メイリオ" w:hint="eastAsia"/>
        </w:rPr>
        <w:t>を提出</w:t>
      </w:r>
    </w:p>
    <w:p w14:paraId="588C40E9" w14:textId="77777777" w:rsidR="00C615AF" w:rsidRDefault="00C615AF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－　</w:t>
      </w:r>
      <w:r w:rsidR="00200F4C">
        <w:rPr>
          <w:rFonts w:ascii="メイリオ" w:eastAsia="メイリオ" w:hAnsi="メイリオ" w:cs="メイリオ" w:hint="eastAsia"/>
          <w:shd w:val="pct15" w:color="auto" w:fill="FFFFFF"/>
        </w:rPr>
        <w:t>研究委託申込書（様式1</w:t>
      </w:r>
      <w:r w:rsidRPr="009B3E08">
        <w:rPr>
          <w:rFonts w:ascii="メイリオ" w:eastAsia="メイリオ" w:hAnsi="メイリオ" w:cs="メイリオ" w:hint="eastAsia"/>
          <w:shd w:val="pct15" w:color="auto" w:fill="FFFFFF"/>
        </w:rPr>
        <w:t>）</w:t>
      </w:r>
      <w:r w:rsidR="00200F4C" w:rsidRPr="00200F4C">
        <w:rPr>
          <w:rFonts w:ascii="メイリオ" w:eastAsia="メイリオ" w:hAnsi="メイリオ" w:cs="メイリオ" w:hint="eastAsia"/>
        </w:rPr>
        <w:t>、</w:t>
      </w:r>
      <w:r w:rsidR="00200F4C" w:rsidRPr="00200F4C">
        <w:rPr>
          <w:rFonts w:ascii="メイリオ" w:eastAsia="メイリオ" w:hAnsi="メイリオ" w:cs="メイリオ" w:hint="eastAsia"/>
          <w:shd w:val="pct15" w:color="auto" w:fill="FFFFFF"/>
        </w:rPr>
        <w:t>受託研究審査依頼書</w:t>
      </w:r>
      <w:r w:rsidR="00200F4C">
        <w:rPr>
          <w:rFonts w:ascii="メイリオ" w:eastAsia="メイリオ" w:hAnsi="メイリオ" w:cs="メイリオ" w:hint="eastAsia"/>
          <w:shd w:val="pct15" w:color="auto" w:fill="FFFFFF"/>
        </w:rPr>
        <w:t>（様式２）</w:t>
      </w:r>
      <w:r w:rsidR="00D06482" w:rsidRPr="00D06482">
        <w:rPr>
          <w:rFonts w:ascii="メイリオ" w:eastAsia="メイリオ" w:hAnsi="メイリオ" w:cs="メイリオ" w:hint="eastAsia"/>
        </w:rPr>
        <w:t>、</w:t>
      </w:r>
      <w:r w:rsidR="00D06482" w:rsidRPr="00D06482">
        <w:rPr>
          <w:rFonts w:ascii="メイリオ" w:eastAsia="メイリオ" w:hAnsi="メイリオ" w:cs="メイリオ" w:hint="eastAsia"/>
          <w:shd w:val="pct15" w:color="auto" w:fill="FFFFFF"/>
        </w:rPr>
        <w:t>受託研究費算定内訳書</w:t>
      </w:r>
      <w:r w:rsidR="00D06482">
        <w:rPr>
          <w:rFonts w:ascii="メイリオ" w:eastAsia="メイリオ" w:hAnsi="メイリオ" w:cs="メイリオ" w:hint="eastAsia"/>
          <w:shd w:val="pct15" w:color="auto" w:fill="FFFFFF"/>
        </w:rPr>
        <w:t>（様</w:t>
      </w:r>
      <w:r w:rsidR="0042233A" w:rsidRPr="0042233A">
        <w:rPr>
          <w:rFonts w:ascii="メイリオ" w:eastAsia="メイリオ" w:hAnsi="メイリオ" w:cs="メイリオ"/>
        </w:rPr>
        <w:tab/>
      </w:r>
      <w:r w:rsidR="00D06482">
        <w:rPr>
          <w:rFonts w:ascii="メイリオ" w:eastAsia="メイリオ" w:hAnsi="メイリオ" w:cs="メイリオ" w:hint="eastAsia"/>
          <w:shd w:val="pct15" w:color="auto" w:fill="FFFFFF"/>
        </w:rPr>
        <w:t>式10</w:t>
      </w:r>
      <w:r w:rsidR="00E53976">
        <w:rPr>
          <w:rFonts w:ascii="メイリオ" w:eastAsia="メイリオ" w:hAnsi="メイリオ" w:cs="メイリオ" w:hint="eastAsia"/>
          <w:shd w:val="pct15" w:color="auto" w:fill="FFFFFF"/>
        </w:rPr>
        <w:t>-2</w:t>
      </w:r>
      <w:r w:rsidR="00D06482">
        <w:rPr>
          <w:rFonts w:ascii="メイリオ" w:eastAsia="メイリオ" w:hAnsi="メイリオ" w:cs="メイリオ" w:hint="eastAsia"/>
          <w:shd w:val="pct15" w:color="auto" w:fill="FFFFFF"/>
        </w:rPr>
        <w:t>）</w:t>
      </w:r>
      <w:r>
        <w:rPr>
          <w:rFonts w:ascii="メイリオ" w:eastAsia="メイリオ" w:hAnsi="メイリオ" w:cs="メイリオ" w:hint="eastAsia"/>
        </w:rPr>
        <w:t>を提出ください。</w:t>
      </w:r>
    </w:p>
    <w:p w14:paraId="17A318DE" w14:textId="77777777" w:rsidR="00615251" w:rsidRDefault="00F82FF0" w:rsidP="00200F4C">
      <w:pPr>
        <w:snapToGrid w:val="0"/>
        <w:spacing w:before="240"/>
        <w:ind w:firstLineChars="200" w:firstLine="420"/>
        <w:contextualSpacing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－　</w:t>
      </w:r>
      <w:r w:rsidR="00200F4C">
        <w:rPr>
          <w:rFonts w:ascii="メイリオ" w:eastAsia="メイリオ" w:hAnsi="メイリオ" w:cs="メイリオ" w:hint="eastAsia"/>
        </w:rPr>
        <w:t>用紙</w:t>
      </w:r>
      <w:r w:rsidR="002D1329">
        <w:rPr>
          <w:rFonts w:ascii="メイリオ" w:eastAsia="メイリオ" w:hAnsi="メイリオ" w:cs="メイリオ" w:hint="eastAsia"/>
        </w:rPr>
        <w:t>は</w:t>
      </w:r>
      <w:r w:rsidR="00615251">
        <w:rPr>
          <w:rFonts w:ascii="メイリオ" w:eastAsia="メイリオ" w:hAnsi="メイリオ" w:cs="メイリオ" w:hint="eastAsia"/>
        </w:rPr>
        <w:t>大分医療センターHPにあります。</w:t>
      </w:r>
    </w:p>
    <w:p w14:paraId="66FDB78A" w14:textId="77777777" w:rsidR="00615251" w:rsidRPr="00200F4C" w:rsidRDefault="00615251" w:rsidP="00DE0C03">
      <w:pPr>
        <w:snapToGrid w:val="0"/>
        <w:spacing w:before="240"/>
        <w:ind w:leftChars="100" w:left="945" w:hangingChars="350" w:hanging="735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</w:t>
      </w:r>
      <w:r w:rsidR="009A3E9B">
        <w:rPr>
          <w:rFonts w:ascii="メイリオ" w:eastAsia="メイリオ" w:hAnsi="メイリオ" w:cs="メイリオ" w:hint="eastAsia"/>
        </w:rPr>
        <w:t xml:space="preserve">  </w:t>
      </w:r>
      <w:r w:rsidR="00DE0C03">
        <w:rPr>
          <w:rFonts w:ascii="メイリオ" w:eastAsia="メイリオ" w:hAnsi="メイリオ" w:cs="メイリオ" w:hint="eastAsia"/>
        </w:rPr>
        <w:t xml:space="preserve"> </w:t>
      </w:r>
      <w:r>
        <w:rPr>
          <w:rFonts w:ascii="メイリオ" w:eastAsia="メイリオ" w:hAnsi="メイリオ" w:cs="メイリオ" w:hint="eastAsia"/>
        </w:rPr>
        <w:t>大分医療センターHP</w:t>
      </w:r>
      <w:r w:rsidR="00200F4C">
        <w:rPr>
          <w:rFonts w:ascii="メイリオ" w:eastAsia="メイリオ" w:hAnsi="メイリオ" w:cs="メイリオ" w:hint="eastAsia"/>
        </w:rPr>
        <w:t>→診療科・各部門のご紹介→治験管理室→製薬会社の方へ→</w:t>
      </w:r>
      <w:r w:rsidR="00200F4C" w:rsidRPr="00200F4C">
        <w:rPr>
          <w:rFonts w:ascii="メイリオ" w:eastAsia="メイリオ" w:hAnsi="メイリオ" w:cs="メイリオ" w:hint="eastAsia"/>
        </w:rPr>
        <w:t>各種書式</w:t>
      </w:r>
      <w:r w:rsidR="00200F4C">
        <w:rPr>
          <w:rFonts w:ascii="メイリオ" w:eastAsia="メイリオ" w:hAnsi="メイリオ" w:cs="メイリオ" w:hint="eastAsia"/>
        </w:rPr>
        <w:t>→</w:t>
      </w:r>
      <w:r w:rsidR="00200F4C">
        <w:rPr>
          <w:rFonts w:ascii="メイリオ" w:eastAsia="メイリオ" w:hAnsi="メイリオ" w:cs="メイリオ" w:hint="eastAsia"/>
          <w:color w:val="000000"/>
          <w:kern w:val="0"/>
          <w:szCs w:val="21"/>
          <w:u w:val="single"/>
        </w:rPr>
        <w:t>当院様式　使用成績調査・特定使用成績調査、副作用報告等</w:t>
      </w:r>
    </w:p>
    <w:p w14:paraId="2E77207F" w14:textId="18947DD3" w:rsidR="00200F4C" w:rsidRDefault="00200F4C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－　様式１</w:t>
      </w:r>
      <w:r w:rsidR="00D06482">
        <w:rPr>
          <w:rFonts w:ascii="メイリオ" w:eastAsia="メイリオ" w:hAnsi="メイリオ" w:cs="メイリオ" w:hint="eastAsia"/>
        </w:rPr>
        <w:t>、</w:t>
      </w:r>
      <w:r>
        <w:rPr>
          <w:rFonts w:ascii="メイリオ" w:eastAsia="メイリオ" w:hAnsi="メイリオ" w:cs="メイリオ" w:hint="eastAsia"/>
        </w:rPr>
        <w:t>２</w:t>
      </w:r>
      <w:r w:rsidR="00D06482">
        <w:rPr>
          <w:rFonts w:ascii="メイリオ" w:eastAsia="メイリオ" w:hAnsi="メイリオ" w:cs="メイリオ" w:hint="eastAsia"/>
        </w:rPr>
        <w:t>、10</w:t>
      </w:r>
      <w:r w:rsidR="00E53976">
        <w:rPr>
          <w:rFonts w:ascii="メイリオ" w:eastAsia="メイリオ" w:hAnsi="メイリオ" w:cs="メイリオ"/>
        </w:rPr>
        <w:t>-2</w:t>
      </w:r>
      <w:r>
        <w:rPr>
          <w:rFonts w:ascii="メイリオ" w:eastAsia="メイリオ" w:hAnsi="メイリオ" w:cs="メイリオ" w:hint="eastAsia"/>
        </w:rPr>
        <w:t>は治験管理室へ提出の前に内容を確認したいので、</w:t>
      </w:r>
      <w:r w:rsidR="00D06482">
        <w:rPr>
          <w:rFonts w:ascii="メイリオ" w:eastAsia="メイリオ" w:hAnsi="メイリオ" w:cs="メイリオ" w:hint="eastAsia"/>
        </w:rPr>
        <w:t>メールで案を</w:t>
      </w:r>
      <w:r w:rsidR="0042233A">
        <w:rPr>
          <w:rFonts w:ascii="メイリオ" w:eastAsia="メイリオ" w:hAnsi="メイリオ" w:cs="メイリオ"/>
        </w:rPr>
        <w:tab/>
      </w:r>
      <w:r w:rsidR="00D06482">
        <w:rPr>
          <w:rFonts w:ascii="メイリオ" w:eastAsia="メイリオ" w:hAnsi="メイリオ" w:cs="メイリオ" w:hint="eastAsia"/>
        </w:rPr>
        <w:t>治験管理室に送ってください。</w:t>
      </w:r>
      <w:r w:rsidR="00B35057">
        <w:rPr>
          <w:rFonts w:ascii="メイリオ" w:eastAsia="メイリオ" w:hAnsi="メイリオ" w:cs="メイリオ" w:hint="eastAsia"/>
        </w:rPr>
        <w:t>内容が確定しましたら、責任医師に署名または捺印し</w:t>
      </w:r>
      <w:r w:rsidR="0042233A">
        <w:rPr>
          <w:rFonts w:ascii="メイリオ" w:eastAsia="メイリオ" w:hAnsi="メイリオ" w:cs="メイリオ"/>
        </w:rPr>
        <w:tab/>
      </w:r>
      <w:r w:rsidR="00B35057">
        <w:rPr>
          <w:rFonts w:ascii="メイリオ" w:eastAsia="メイリオ" w:hAnsi="メイリオ" w:cs="メイリオ" w:hint="eastAsia"/>
        </w:rPr>
        <w:t>たものを提出下さい。</w:t>
      </w:r>
      <w:r w:rsidR="00A90D58">
        <w:rPr>
          <w:rFonts w:ascii="メイリオ" w:eastAsia="メイリオ" w:hAnsi="メイリオ" w:cs="メイリオ" w:hint="eastAsia"/>
        </w:rPr>
        <w:t>（メールアドレスは口頭でお伝えします）</w:t>
      </w:r>
    </w:p>
    <w:p w14:paraId="2B26692D" w14:textId="69D1B9CE" w:rsidR="00F82FF0" w:rsidRDefault="00615251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－　</w:t>
      </w:r>
      <w:r w:rsidR="0023010C">
        <w:rPr>
          <w:rFonts w:ascii="メイリオ" w:eastAsia="メイリオ" w:hAnsi="メイリオ" w:cs="メイリオ" w:hint="eastAsia"/>
        </w:rPr>
        <w:t>委員会</w:t>
      </w:r>
      <w:r w:rsidR="00F82FF0">
        <w:rPr>
          <w:rFonts w:ascii="メイリオ" w:eastAsia="メイリオ" w:hAnsi="メイリオ" w:cs="メイリオ" w:hint="eastAsia"/>
        </w:rPr>
        <w:t>の審議資料のため、添付文書を</w:t>
      </w:r>
      <w:r w:rsidR="00A57B95">
        <w:rPr>
          <w:rFonts w:ascii="メイリオ" w:eastAsia="メイリオ" w:hAnsi="メイリオ" w:cs="メイリオ" w:hint="eastAsia"/>
        </w:rPr>
        <w:t>17</w:t>
      </w:r>
      <w:r w:rsidR="00F82FF0">
        <w:rPr>
          <w:rFonts w:ascii="メイリオ" w:eastAsia="メイリオ" w:hAnsi="メイリオ" w:cs="メイリオ" w:hint="eastAsia"/>
        </w:rPr>
        <w:t>部提出下さい。</w:t>
      </w:r>
    </w:p>
    <w:p w14:paraId="7B9DB04C" w14:textId="77777777" w:rsidR="00F82FF0" w:rsidRDefault="00F82FF0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－　</w:t>
      </w:r>
      <w:r w:rsidR="0023010C">
        <w:rPr>
          <w:rFonts w:ascii="メイリオ" w:eastAsia="メイリオ" w:hAnsi="メイリオ" w:cs="メイリオ" w:hint="eastAsia"/>
        </w:rPr>
        <w:t>委員会</w:t>
      </w:r>
      <w:r>
        <w:rPr>
          <w:rFonts w:ascii="メイリオ" w:eastAsia="メイリオ" w:hAnsi="メイリオ" w:cs="メイリオ" w:hint="eastAsia"/>
        </w:rPr>
        <w:t>は毎月第１月曜に行います、締切は</w:t>
      </w:r>
      <w:r w:rsidR="0023010C">
        <w:rPr>
          <w:rFonts w:ascii="メイリオ" w:eastAsia="メイリオ" w:hAnsi="メイリオ" w:cs="メイリオ" w:hint="eastAsia"/>
        </w:rPr>
        <w:t>委員会</w:t>
      </w:r>
      <w:r>
        <w:rPr>
          <w:rFonts w:ascii="メイリオ" w:eastAsia="メイリオ" w:hAnsi="メイリオ" w:cs="メイリオ" w:hint="eastAsia"/>
        </w:rPr>
        <w:t>の2週間前の月曜日となります。</w:t>
      </w:r>
    </w:p>
    <w:p w14:paraId="1DA04443" w14:textId="77777777" w:rsidR="00556477" w:rsidRDefault="00556477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</w:p>
    <w:p w14:paraId="269F8CE8" w14:textId="77777777" w:rsidR="00556477" w:rsidRDefault="00556477" w:rsidP="009A3E9B">
      <w:pPr>
        <w:snapToGrid w:val="0"/>
        <w:spacing w:before="240"/>
        <w:ind w:firstLine="420"/>
        <w:rPr>
          <w:rFonts w:ascii="メイリオ" w:eastAsia="メイリオ" w:hAnsi="メイリオ" w:cs="メイリオ"/>
        </w:rPr>
      </w:pPr>
    </w:p>
    <w:p w14:paraId="1AA734A6" w14:textId="77777777" w:rsidR="00556477" w:rsidRPr="00F82FF0" w:rsidRDefault="00556477" w:rsidP="009A3E9B">
      <w:pPr>
        <w:snapToGrid w:val="0"/>
        <w:spacing w:before="240"/>
        <w:ind w:firstLine="420"/>
        <w:rPr>
          <w:rFonts w:ascii="メイリオ" w:eastAsia="メイリオ" w:hAnsi="メイリオ" w:cs="メイリオ" w:hint="eastAsia"/>
        </w:rPr>
      </w:pPr>
    </w:p>
    <w:p w14:paraId="6B81425A" w14:textId="77777777" w:rsidR="00E53976" w:rsidRDefault="0023010C" w:rsidP="00E53976">
      <w:pPr>
        <w:pStyle w:val="a5"/>
        <w:numPr>
          <w:ilvl w:val="0"/>
          <w:numId w:val="1"/>
        </w:numPr>
        <w:snapToGrid w:val="0"/>
        <w:spacing w:before="240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委員会で承認</w:t>
      </w:r>
      <w:r w:rsidR="00B35057">
        <w:rPr>
          <w:rFonts w:ascii="メイリオ" w:eastAsia="メイリオ" w:hAnsi="メイリオ" w:cs="メイリオ" w:hint="eastAsia"/>
        </w:rPr>
        <w:t>後、契約書を提出</w:t>
      </w:r>
    </w:p>
    <w:p w14:paraId="58DB6284" w14:textId="77777777" w:rsidR="00E53976" w:rsidRDefault="00F82FF0" w:rsidP="00E5397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 w:rsidRPr="00E53976">
        <w:rPr>
          <w:rFonts w:ascii="メイリオ" w:eastAsia="メイリオ" w:hAnsi="メイリオ" w:cs="メイリオ" w:hint="eastAsia"/>
        </w:rPr>
        <w:t xml:space="preserve">－　</w:t>
      </w:r>
      <w:r w:rsidR="00E53976" w:rsidRPr="00E53976">
        <w:rPr>
          <w:rFonts w:ascii="メイリオ" w:eastAsia="メイリオ" w:hAnsi="メイリオ" w:cs="メイリオ" w:hint="eastAsia"/>
        </w:rPr>
        <w:t>契約書は当院の雛型でのみ対応致します。</w:t>
      </w:r>
    </w:p>
    <w:p w14:paraId="735F4A7A" w14:textId="77777777" w:rsidR="00E53976" w:rsidRDefault="00E53976" w:rsidP="00E5397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－　費用につきましては、国立病院機構が提示する</w:t>
      </w:r>
      <w:r w:rsidRPr="002D1329">
        <w:rPr>
          <w:rFonts w:ascii="メイリオ" w:eastAsia="メイリオ" w:hAnsi="メイリオ" w:cs="メイリオ" w:hint="eastAsia"/>
        </w:rPr>
        <w:t>受託研究費算定要領</w:t>
      </w:r>
      <w:r>
        <w:rPr>
          <w:rFonts w:ascii="メイリオ" w:eastAsia="メイリオ" w:hAnsi="メイリオ" w:cs="メイリオ" w:hint="eastAsia"/>
        </w:rPr>
        <w:t>の算出基準に従い</w:t>
      </w:r>
      <w:r w:rsidR="0042233A">
        <w:rPr>
          <w:rFonts w:ascii="メイリオ" w:eastAsia="メイリオ" w:hAnsi="メイリオ" w:cs="メイリオ"/>
        </w:rPr>
        <w:tab/>
      </w:r>
      <w:r>
        <w:rPr>
          <w:rFonts w:ascii="メイリオ" w:eastAsia="メイリオ" w:hAnsi="メイリオ" w:cs="メイリオ" w:hint="eastAsia"/>
        </w:rPr>
        <w:t>ます。</w:t>
      </w:r>
    </w:p>
    <w:p w14:paraId="0D91D075" w14:textId="592EB588" w:rsidR="00A57B95" w:rsidRPr="00EA175C" w:rsidRDefault="00A57B95" w:rsidP="00EA175C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hyperlink r:id="rId8" w:history="1">
        <w:r w:rsidRPr="00EA175C">
          <w:rPr>
            <w:rStyle w:val="aa"/>
            <w:rFonts w:ascii="メイリオ" w:eastAsia="メイリオ" w:hAnsi="メイリオ" w:cs="メイリオ"/>
          </w:rPr>
          <w:t>受託研究費算定要領 - 国立病院機構</w:t>
        </w:r>
      </w:hyperlink>
    </w:p>
    <w:p w14:paraId="15CF129F" w14:textId="5944BC00" w:rsidR="006858EE" w:rsidRDefault="006858EE" w:rsidP="006858EE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(</w:t>
      </w:r>
      <w:r w:rsidRPr="006858EE">
        <w:rPr>
          <w:rFonts w:ascii="メイリオ" w:eastAsia="メイリオ" w:hAnsi="メイリオ" w:cs="メイリオ"/>
        </w:rPr>
        <w:t>３．製造販売後の調査に係る経費算出基準</w:t>
      </w:r>
      <w:r w:rsidRPr="006858EE">
        <w:rPr>
          <w:rFonts w:ascii="メイリオ" w:eastAsia="メイリオ" w:hAnsi="メイリオ" w:cs="メイリオ" w:hint="eastAsia"/>
        </w:rPr>
        <w:t>_(2)副作用・感染症報告経費</w:t>
      </w:r>
      <w:r>
        <w:rPr>
          <w:rFonts w:ascii="メイリオ" w:eastAsia="メイリオ" w:hAnsi="メイリオ" w:cs="メイリオ" w:hint="eastAsia"/>
        </w:rPr>
        <w:t>)</w:t>
      </w:r>
      <w:r w:rsidRPr="006858EE">
        <w:rPr>
          <w:rFonts w:ascii="メイリオ" w:eastAsia="メイリオ" w:hAnsi="メイリオ" w:cs="メイリオ" w:hint="eastAsia"/>
        </w:rPr>
        <w:t xml:space="preserve"> をご確認ください。</w:t>
      </w:r>
    </w:p>
    <w:p w14:paraId="73A1D2C0" w14:textId="77777777" w:rsidR="00EA175C" w:rsidRPr="006858EE" w:rsidRDefault="00EA175C" w:rsidP="006858EE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</w:p>
    <w:p w14:paraId="3C1D70FB" w14:textId="77777777" w:rsidR="00C615AF" w:rsidRDefault="00C615AF" w:rsidP="00B35057">
      <w:pPr>
        <w:pStyle w:val="a5"/>
        <w:numPr>
          <w:ilvl w:val="0"/>
          <w:numId w:val="1"/>
        </w:numPr>
        <w:snapToGrid w:val="0"/>
        <w:spacing w:before="240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医師</w:t>
      </w:r>
      <w:r w:rsidR="00B94516">
        <w:rPr>
          <w:rFonts w:ascii="メイリオ" w:eastAsia="メイリオ" w:hAnsi="メイリオ" w:cs="メイリオ" w:hint="eastAsia"/>
        </w:rPr>
        <w:t>・</w:t>
      </w:r>
      <w:r w:rsidR="00E53976">
        <w:rPr>
          <w:rFonts w:ascii="メイリオ" w:eastAsia="メイリオ" w:hAnsi="メイリオ" w:cs="メイリオ" w:hint="eastAsia"/>
        </w:rPr>
        <w:t>薬剤師から調査票を受け取る</w:t>
      </w:r>
    </w:p>
    <w:p w14:paraId="5084260C" w14:textId="77777777" w:rsidR="00B94516" w:rsidRDefault="00E53976" w:rsidP="00B9451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－　契約締結後に調査票を受け取って</w:t>
      </w:r>
      <w:r w:rsidR="00615251">
        <w:rPr>
          <w:rFonts w:ascii="メイリオ" w:eastAsia="メイリオ" w:hAnsi="メイリオ" w:cs="メイリオ" w:hint="eastAsia"/>
        </w:rPr>
        <w:t>ください。</w:t>
      </w:r>
    </w:p>
    <w:p w14:paraId="78B48488" w14:textId="77777777" w:rsidR="0023010C" w:rsidRDefault="00B94516" w:rsidP="0023010C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－　</w:t>
      </w:r>
      <w:r w:rsidRPr="00B94516">
        <w:rPr>
          <w:rFonts w:ascii="メイリオ" w:eastAsia="メイリオ" w:hAnsi="メイリオ" w:cs="メイリオ" w:hint="eastAsia"/>
        </w:rPr>
        <w:t>調査が終了しましたら、</w:t>
      </w:r>
      <w:r w:rsidR="00B35057" w:rsidRPr="0019710B">
        <w:rPr>
          <w:rFonts w:ascii="メイリオ" w:eastAsia="メイリオ" w:hAnsi="メイリオ" w:cs="メイリオ" w:hint="eastAsia"/>
          <w:shd w:val="pct15" w:color="auto" w:fill="FFFFFF"/>
        </w:rPr>
        <w:t>受託研究</w:t>
      </w:r>
      <w:r w:rsidRPr="0019710B">
        <w:rPr>
          <w:rFonts w:ascii="メイリオ" w:eastAsia="メイリオ" w:hAnsi="メイリオ" w:cs="メイリオ" w:hint="eastAsia"/>
          <w:shd w:val="pct15" w:color="auto" w:fill="FFFFFF"/>
        </w:rPr>
        <w:t>終了報告書</w:t>
      </w:r>
      <w:r w:rsidR="00B35057" w:rsidRPr="0019710B">
        <w:rPr>
          <w:rFonts w:ascii="メイリオ" w:eastAsia="メイリオ" w:hAnsi="メイリオ" w:cs="メイリオ" w:hint="eastAsia"/>
          <w:shd w:val="pct15" w:color="auto" w:fill="FFFFFF"/>
        </w:rPr>
        <w:t>（様式9）</w:t>
      </w:r>
      <w:r w:rsidR="0023010C">
        <w:rPr>
          <w:rFonts w:ascii="メイリオ" w:eastAsia="メイリオ" w:hAnsi="メイリオ" w:cs="メイリオ" w:hint="eastAsia"/>
        </w:rPr>
        <w:t xml:space="preserve">を業務班長へ提出して、請求　　　</w:t>
      </w:r>
      <w:r w:rsidR="0023010C">
        <w:rPr>
          <w:rFonts w:ascii="メイリオ" w:eastAsia="メイリオ" w:hAnsi="メイリオ" w:cs="メイリオ"/>
        </w:rPr>
        <w:tab/>
      </w:r>
      <w:r w:rsidR="0023010C">
        <w:rPr>
          <w:rFonts w:ascii="メイリオ" w:eastAsia="メイリオ" w:hAnsi="メイリオ" w:cs="メイリオ" w:hint="eastAsia"/>
        </w:rPr>
        <w:t>可能な変動費を連絡してださい。業務班長より請求書を受け取ってください。</w:t>
      </w:r>
    </w:p>
    <w:p w14:paraId="404D3E02" w14:textId="77777777" w:rsidR="00E53976" w:rsidRDefault="00E53976" w:rsidP="00E5397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</w:p>
    <w:p w14:paraId="6E509C14" w14:textId="77777777" w:rsidR="00E53976" w:rsidRDefault="00E53976" w:rsidP="00E5397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</w:p>
    <w:p w14:paraId="2580A4CD" w14:textId="77777777" w:rsidR="009B3E08" w:rsidRPr="00E53976" w:rsidRDefault="009B3E08" w:rsidP="00E53976">
      <w:pPr>
        <w:pStyle w:val="a5"/>
        <w:snapToGrid w:val="0"/>
        <w:spacing w:before="240"/>
        <w:ind w:leftChars="0" w:left="420"/>
        <w:rPr>
          <w:rFonts w:ascii="メイリオ" w:eastAsia="メイリオ" w:hAnsi="メイリオ" w:cs="メイリオ"/>
        </w:rPr>
      </w:pPr>
      <w:r w:rsidRPr="00E53976">
        <w:rPr>
          <w:rFonts w:ascii="メイリオ" w:eastAsia="メイリオ" w:hAnsi="メイリオ" w:cs="メイリオ" w:hint="eastAsia"/>
        </w:rPr>
        <w:t>ご不明な点は、治験管理室または業務班長までご連絡下さい。097-593-1111（代）</w:t>
      </w:r>
    </w:p>
    <w:sectPr w:rsidR="009B3E08" w:rsidRPr="00E53976" w:rsidSect="0051041C">
      <w:footerReference w:type="default" r:id="rId9"/>
      <w:pgSz w:w="11906" w:h="16838"/>
      <w:pgMar w:top="993" w:right="1416" w:bottom="709" w:left="1701" w:header="851" w:footer="4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25891" w14:textId="77777777" w:rsidR="006F074D" w:rsidRDefault="006F074D" w:rsidP="008F3816">
      <w:r>
        <w:separator/>
      </w:r>
    </w:p>
  </w:endnote>
  <w:endnote w:type="continuationSeparator" w:id="0">
    <w:p w14:paraId="46508B8A" w14:textId="77777777" w:rsidR="006F074D" w:rsidRDefault="006F074D" w:rsidP="008F3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89173" w14:textId="57A826D9" w:rsidR="0019710B" w:rsidRDefault="00F461D4">
    <w:pPr>
      <w:pStyle w:val="a8"/>
    </w:pPr>
    <w:r>
      <w:rPr>
        <w:rFonts w:hint="eastAsia"/>
      </w:rPr>
      <w:t>202</w:t>
    </w:r>
    <w:r w:rsidR="00A57B95">
      <w:rPr>
        <w:rFonts w:hint="eastAsia"/>
      </w:rPr>
      <w:t>6</w:t>
    </w:r>
    <w:r>
      <w:rPr>
        <w:rFonts w:hint="eastAsia"/>
      </w:rPr>
      <w:t>.</w:t>
    </w:r>
    <w:r w:rsidR="00A57B95">
      <w:rPr>
        <w:rFonts w:hint="eastAsia"/>
      </w:rPr>
      <w:t>6</w:t>
    </w:r>
    <w:r>
      <w:rPr>
        <w:rFonts w:hint="eastAsia"/>
      </w:rPr>
      <w:t xml:space="preserve">　更新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BF106" w14:textId="77777777" w:rsidR="006F074D" w:rsidRDefault="006F074D" w:rsidP="008F3816">
      <w:r>
        <w:separator/>
      </w:r>
    </w:p>
  </w:footnote>
  <w:footnote w:type="continuationSeparator" w:id="0">
    <w:p w14:paraId="2FA33DD1" w14:textId="77777777" w:rsidR="006F074D" w:rsidRDefault="006F074D" w:rsidP="008F3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668FA"/>
    <w:multiLevelType w:val="hybridMultilevel"/>
    <w:tmpl w:val="5EA429E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9565D75"/>
    <w:multiLevelType w:val="hybridMultilevel"/>
    <w:tmpl w:val="3176EA1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436A7D3E"/>
    <w:multiLevelType w:val="hybridMultilevel"/>
    <w:tmpl w:val="75CA44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78462193">
    <w:abstractNumId w:val="2"/>
  </w:num>
  <w:num w:numId="2" w16cid:durableId="740099541">
    <w:abstractNumId w:val="0"/>
  </w:num>
  <w:num w:numId="3" w16cid:durableId="102212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56"/>
    <w:rsid w:val="0011492F"/>
    <w:rsid w:val="00151CAC"/>
    <w:rsid w:val="0017089E"/>
    <w:rsid w:val="0019710B"/>
    <w:rsid w:val="00200DAB"/>
    <w:rsid w:val="00200F4C"/>
    <w:rsid w:val="00212524"/>
    <w:rsid w:val="002238BB"/>
    <w:rsid w:val="0023010C"/>
    <w:rsid w:val="00285768"/>
    <w:rsid w:val="0028707D"/>
    <w:rsid w:val="002C5500"/>
    <w:rsid w:val="002D1329"/>
    <w:rsid w:val="00386FF9"/>
    <w:rsid w:val="0042233A"/>
    <w:rsid w:val="00492510"/>
    <w:rsid w:val="0051041C"/>
    <w:rsid w:val="00556477"/>
    <w:rsid w:val="00602646"/>
    <w:rsid w:val="00615251"/>
    <w:rsid w:val="00652E72"/>
    <w:rsid w:val="006858EE"/>
    <w:rsid w:val="006B4145"/>
    <w:rsid w:val="006F074D"/>
    <w:rsid w:val="007147F9"/>
    <w:rsid w:val="00746FAC"/>
    <w:rsid w:val="007E20EF"/>
    <w:rsid w:val="007F17A1"/>
    <w:rsid w:val="007F69FF"/>
    <w:rsid w:val="007F7809"/>
    <w:rsid w:val="00887A83"/>
    <w:rsid w:val="008F3816"/>
    <w:rsid w:val="00992371"/>
    <w:rsid w:val="009A3E9B"/>
    <w:rsid w:val="009B3E08"/>
    <w:rsid w:val="009D5FBD"/>
    <w:rsid w:val="009F6AFA"/>
    <w:rsid w:val="00A051BC"/>
    <w:rsid w:val="00A2645C"/>
    <w:rsid w:val="00A57B95"/>
    <w:rsid w:val="00A90D58"/>
    <w:rsid w:val="00B35057"/>
    <w:rsid w:val="00B363E2"/>
    <w:rsid w:val="00B56281"/>
    <w:rsid w:val="00B94516"/>
    <w:rsid w:val="00C12E1F"/>
    <w:rsid w:val="00C428B5"/>
    <w:rsid w:val="00C51916"/>
    <w:rsid w:val="00C615AF"/>
    <w:rsid w:val="00CD45CF"/>
    <w:rsid w:val="00D06482"/>
    <w:rsid w:val="00DE0C03"/>
    <w:rsid w:val="00E162FA"/>
    <w:rsid w:val="00E33699"/>
    <w:rsid w:val="00E53976"/>
    <w:rsid w:val="00E76056"/>
    <w:rsid w:val="00E90AF1"/>
    <w:rsid w:val="00EA175C"/>
    <w:rsid w:val="00F461D4"/>
    <w:rsid w:val="00F75EB1"/>
    <w:rsid w:val="00F8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EDF0B"/>
  <w15:docId w15:val="{D6E3CF69-DF73-4125-A594-064B0EA60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760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615A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38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3816"/>
  </w:style>
  <w:style w:type="paragraph" w:styleId="a8">
    <w:name w:val="footer"/>
    <w:basedOn w:val="a"/>
    <w:link w:val="a9"/>
    <w:uiPriority w:val="99"/>
    <w:unhideWhenUsed/>
    <w:rsid w:val="008F38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3816"/>
  </w:style>
  <w:style w:type="character" w:styleId="aa">
    <w:name w:val="Hyperlink"/>
    <w:basedOn w:val="a0"/>
    <w:uiPriority w:val="99"/>
    <w:unhideWhenUsed/>
    <w:rsid w:val="00A051BC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00F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00F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00F4C"/>
  </w:style>
  <w:style w:type="character" w:styleId="ae">
    <w:name w:val="Unresolved Mention"/>
    <w:basedOn w:val="a0"/>
    <w:uiPriority w:val="99"/>
    <w:semiHidden/>
    <w:unhideWhenUsed/>
    <w:rsid w:val="00A57B95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151C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8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ho.hosp.go.jp/research/cnt1-0_00016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C256B-E83D-4BB1-BA57-EA2B1B56F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CHIKEN03</dc:creator>
  <cp:lastModifiedBy>小坂　隆介／Kosaka,Ryusuke</cp:lastModifiedBy>
  <cp:revision>7</cp:revision>
  <cp:lastPrinted>2026-05-20T00:22:00Z</cp:lastPrinted>
  <dcterms:created xsi:type="dcterms:W3CDTF">2026-05-20T00:28:00Z</dcterms:created>
  <dcterms:modified xsi:type="dcterms:W3CDTF">2026-05-20T01:46:00Z</dcterms:modified>
</cp:coreProperties>
</file>